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F2" w:rsidRDefault="00BC2CF2" w:rsidP="00152CB8">
      <w:pPr>
        <w:jc w:val="center"/>
      </w:pPr>
      <w:r>
        <w:rPr>
          <w:noProof/>
        </w:rPr>
        <w:drawing>
          <wp:inline distT="0" distB="0" distL="0" distR="0">
            <wp:extent cx="6120130" cy="8423050"/>
            <wp:effectExtent l="19050" t="0" r="0" b="0"/>
            <wp:docPr id="1" name="Рисунок 1" descr="C:\Users\Фирдаус\Desktop\для сайта\Скан коллективного договора2024-2027г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ус\Desktop\для сайта\Скан коллективного договора2024-2027гг.jpeg"/>
                    <pic:cNvPicPr>
                      <a:picLocks noChangeAspect="1" noChangeArrowheads="1"/>
                    </pic:cNvPicPr>
                  </pic:nvPicPr>
                  <pic:blipFill>
                    <a:blip r:embed="rId8" cstate="print"/>
                    <a:srcRect/>
                    <a:stretch>
                      <a:fillRect/>
                    </a:stretch>
                  </pic:blipFill>
                  <pic:spPr bwMode="auto">
                    <a:xfrm>
                      <a:off x="0" y="0"/>
                      <a:ext cx="6120130" cy="8423050"/>
                    </a:xfrm>
                    <a:prstGeom prst="rect">
                      <a:avLst/>
                    </a:prstGeom>
                    <a:noFill/>
                    <a:ln w="9525">
                      <a:noFill/>
                      <a:miter lim="800000"/>
                      <a:headEnd/>
                      <a:tailEnd/>
                    </a:ln>
                  </pic:spPr>
                </pic:pic>
              </a:graphicData>
            </a:graphic>
          </wp:inline>
        </w:drawing>
      </w:r>
    </w:p>
    <w:p w:rsidR="00BC2CF2" w:rsidRDefault="00BC2CF2" w:rsidP="00BC2CF2"/>
    <w:p w:rsidR="00BC2CF2" w:rsidRDefault="00BC2CF2" w:rsidP="00BC2CF2"/>
    <w:p w:rsidR="00BC2CF2" w:rsidRDefault="00BC2CF2" w:rsidP="00BC2CF2"/>
    <w:p w:rsidR="00BC2CF2" w:rsidRDefault="00BC2CF2" w:rsidP="00BC2CF2"/>
    <w:p w:rsidR="004A349C" w:rsidRPr="009A50FF" w:rsidRDefault="00BC2CF2" w:rsidP="00BC2CF2">
      <w:r>
        <w:lastRenderedPageBreak/>
        <w:t xml:space="preserve">                                                                      </w:t>
      </w:r>
      <w:r w:rsidR="004A349C" w:rsidRPr="009A50FF">
        <w:t>ОГЛАВЛЕНИЕ</w:t>
      </w:r>
    </w:p>
    <w:p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lastRenderedPageBreak/>
        <w:t>I. ОБЩИЕ ПОЛОЖЕНИЯ</w:t>
      </w:r>
    </w:p>
    <w:p w:rsidR="00DD0F12" w:rsidRPr="009A50FF" w:rsidRDefault="00DD0F12" w:rsidP="006012BE">
      <w:pPr>
        <w:pStyle w:val="3"/>
        <w:jc w:val="center"/>
      </w:pPr>
    </w:p>
    <w:p w:rsidR="00DD0F12" w:rsidRPr="009A50FF"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н между работодателем и работниками в лице их представителей и является правовым актом, регулирующим социально-трудовые отношения</w:t>
      </w:r>
      <w:r w:rsidR="00C03E30">
        <w:t xml:space="preserve"> в М</w:t>
      </w:r>
      <w:r w:rsidR="000E653F">
        <w:t>униципальном бюджетном общеобразовательном учреждении</w:t>
      </w:r>
      <w:r w:rsidR="00C03E30">
        <w:t xml:space="preserve"> «Старокиязлинская основная общеобразовательная школа»Аксубаевского</w:t>
      </w:r>
      <w:r w:rsidR="000E653F">
        <w:t xml:space="preserve"> муниципального района  Республики Татарстан</w:t>
      </w:r>
      <w:r w:rsidRPr="009A50FF">
        <w:t>.</w:t>
      </w:r>
    </w:p>
    <w:p w:rsidR="00DD0F12" w:rsidRPr="009A50FF" w:rsidRDefault="00DD0F12" w:rsidP="008658C1">
      <w:pPr>
        <w:pStyle w:val="3"/>
        <w:ind w:firstLine="709"/>
        <w:contextualSpacing/>
        <w:jc w:val="center"/>
        <w:rPr>
          <w:i/>
          <w:sz w:val="24"/>
          <w:szCs w:val="24"/>
        </w:rPr>
      </w:pP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rsidR="000E653F" w:rsidRDefault="00E16D68" w:rsidP="00E16D68">
      <w:pPr>
        <w:shd w:val="clear" w:color="auto" w:fill="FFFFFF"/>
        <w:tabs>
          <w:tab w:val="left" w:pos="1022"/>
        </w:tabs>
        <w:jc w:val="both"/>
        <w:rPr>
          <w:sz w:val="28"/>
          <w:szCs w:val="28"/>
        </w:rPr>
      </w:pPr>
      <w:r w:rsidRPr="009A50FF">
        <w:rPr>
          <w:sz w:val="28"/>
          <w:szCs w:val="28"/>
        </w:rPr>
        <w:tab/>
        <w:t>Территориальное соглашение на 20</w:t>
      </w:r>
      <w:r w:rsidR="00035CF6" w:rsidRPr="009A50FF">
        <w:rPr>
          <w:sz w:val="28"/>
          <w:szCs w:val="28"/>
        </w:rPr>
        <w:t>24</w:t>
      </w:r>
      <w:r w:rsidRPr="009A50FF">
        <w:rPr>
          <w:sz w:val="28"/>
          <w:szCs w:val="28"/>
        </w:rPr>
        <w:t>-20</w:t>
      </w:r>
      <w:r w:rsidR="00035CF6" w:rsidRPr="009A50FF">
        <w:rPr>
          <w:sz w:val="28"/>
          <w:szCs w:val="28"/>
        </w:rPr>
        <w:t>26</w:t>
      </w:r>
      <w:r w:rsidRPr="009A50FF">
        <w:rPr>
          <w:sz w:val="28"/>
          <w:szCs w:val="28"/>
        </w:rPr>
        <w:t>гг. (</w:t>
      </w:r>
      <w:r w:rsidRPr="009A50FF">
        <w:rPr>
          <w:b/>
          <w:sz w:val="28"/>
          <w:szCs w:val="28"/>
        </w:rPr>
        <w:t xml:space="preserve">указывается полное </w:t>
      </w:r>
      <w:r w:rsidRPr="00E67368">
        <w:rPr>
          <w:b/>
          <w:sz w:val="28"/>
          <w:szCs w:val="28"/>
        </w:rPr>
        <w:t>название соглашения</w:t>
      </w:r>
      <w:r w:rsidRPr="00E67368">
        <w:rPr>
          <w:sz w:val="28"/>
          <w:szCs w:val="28"/>
        </w:rPr>
        <w:t>).</w:t>
      </w:r>
    </w:p>
    <w:p w:rsidR="00E22286" w:rsidRDefault="00E22286" w:rsidP="00E16D68">
      <w:pPr>
        <w:shd w:val="clear" w:color="auto" w:fill="FFFFFF"/>
        <w:tabs>
          <w:tab w:val="left" w:pos="1022"/>
        </w:tabs>
        <w:jc w:val="both"/>
        <w:rPr>
          <w:sz w:val="28"/>
          <w:szCs w:val="28"/>
        </w:rPr>
      </w:pPr>
    </w:p>
    <w:p w:rsidR="00E22286" w:rsidRPr="009A50FF" w:rsidRDefault="00E22286" w:rsidP="00E16D68">
      <w:pPr>
        <w:shd w:val="clear" w:color="auto" w:fill="FFFFFF"/>
        <w:tabs>
          <w:tab w:val="left" w:pos="1022"/>
        </w:tabs>
        <w:jc w:val="both"/>
        <w:rPr>
          <w:sz w:val="28"/>
          <w:szCs w:val="28"/>
        </w:rPr>
      </w:pPr>
      <w:r>
        <w:rPr>
          <w:sz w:val="28"/>
          <w:szCs w:val="28"/>
        </w:rPr>
        <w:t>Территориальное Соглашение между Исполнительным комитетом Аксубаевского муниципального района Республики Татарстан ,МКУ «Отдел образования» Исполнительного комитета Аксубаевского муниципального района Рнеспублики Татарстан и Советом профсоюзной организации работников образования Аксубаевского муниципального района Татарской республиканской организации общественной организации-Профсоюз работников народного образовании\ и науки Российской Федерации на 2024-2027 гг.(в дальнейшем- Соглашение)</w:t>
      </w:r>
    </w:p>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
        <w:ind w:firstLine="709"/>
        <w:contextualSpacing/>
        <w:rPr>
          <w:bCs/>
          <w:i/>
          <w:sz w:val="20"/>
          <w:szCs w:val="20"/>
        </w:rPr>
      </w:pPr>
      <w:r w:rsidRPr="009A50FF">
        <w:lastRenderedPageBreak/>
        <w:t>работодатель в лице его представителя – руководителя образоват</w:t>
      </w:r>
      <w:r w:rsidR="000E653F">
        <w:t>ельной организации</w:t>
      </w:r>
      <w:r w:rsidR="00040F9E" w:rsidRPr="008E059B">
        <w:t xml:space="preserve"> </w:t>
      </w:r>
      <w:r w:rsidR="000E653F">
        <w:t>Залалтдинова Ильшата Дамировича</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9A50FF" w:rsidRDefault="00A80BFB" w:rsidP="008658C1">
      <w:pPr>
        <w:pStyle w:val="3"/>
        <w:ind w:firstLine="709"/>
        <w:contextualSpacing/>
      </w:pPr>
      <w:r w:rsidRPr="009A50FF">
        <w:t>работники образовательной организации в лице их представителя –</w:t>
      </w:r>
      <w:r w:rsidR="000E653F">
        <w:t>Сафиуллиной Нурсины Галимзяновны,</w:t>
      </w:r>
      <w:r w:rsidRPr="009A50FF">
        <w:t xml:space="preserve"> </w:t>
      </w:r>
      <w:r w:rsidR="00A37025" w:rsidRPr="009A50FF">
        <w:t xml:space="preserve">председателя </w:t>
      </w:r>
      <w:r w:rsidRPr="009A50FF">
        <w:t>первичной профсоюзной</w:t>
      </w:r>
      <w:r w:rsidR="000E653F">
        <w:t xml:space="preserve"> организации </w:t>
      </w:r>
      <w:r w:rsidR="001D0F9B" w:rsidRPr="009A50FF">
        <w:t>.</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E86A38">
        <w:rPr>
          <w:sz w:val="28"/>
          <w:szCs w:val="28"/>
        </w:rPr>
        <w:t xml:space="preserve"> МБОУ «Старокиязлинская ООШ»</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w:t>
      </w:r>
      <w:r w:rsidR="00DD0F12" w:rsidRPr="009A50FF">
        <w:rPr>
          <w:sz w:val="28"/>
          <w:szCs w:val="28"/>
        </w:rPr>
        <w:lastRenderedPageBreak/>
        <w:t xml:space="preserve">непосредственно связанных с ними отношений в </w:t>
      </w:r>
      <w:r w:rsidR="00E7703C" w:rsidRPr="009A50FF">
        <w:rPr>
          <w:sz w:val="28"/>
          <w:szCs w:val="28"/>
        </w:rPr>
        <w:t>образовательной организации</w:t>
      </w:r>
      <w:r w:rsidR="003A2178">
        <w:rPr>
          <w:sz w:val="28"/>
          <w:szCs w:val="28"/>
        </w:rPr>
        <w:t>, и не позднее чем в 3-х дневный срок</w:t>
      </w:r>
      <w:r w:rsidR="00DD0F12" w:rsidRPr="009A50FF">
        <w:rPr>
          <w:sz w:val="28"/>
          <w:szCs w:val="28"/>
        </w:rPr>
        <w:t xml:space="preserve"> </w:t>
      </w:r>
      <w:r w:rsidR="00DD0F12" w:rsidRPr="009A50FF">
        <w:t>(указывается конкретный и разумный срок)</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предоставления выборному органу первичной профсоюзной организации копий документов о принятии та</w:t>
      </w:r>
      <w:r w:rsidR="003A2178">
        <w:rPr>
          <w:sz w:val="28"/>
          <w:szCs w:val="28"/>
        </w:rPr>
        <w:t xml:space="preserve">ких решений в течение </w:t>
      </w:r>
      <w:r w:rsidR="003A2178" w:rsidRPr="003A2178">
        <w:rPr>
          <w:sz w:val="28"/>
          <w:szCs w:val="28"/>
          <w:u w:val="single"/>
        </w:rPr>
        <w:t>5</w:t>
      </w:r>
      <w:r w:rsidR="003A2178">
        <w:rPr>
          <w:sz w:val="28"/>
          <w:szCs w:val="28"/>
        </w:rPr>
        <w:t xml:space="preserve"> </w:t>
      </w:r>
      <w:r w:rsidRPr="009A50FF">
        <w:rPr>
          <w:sz w:val="28"/>
          <w:szCs w:val="28"/>
        </w:rPr>
        <w:t>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lastRenderedPageBreak/>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200FFD" w:rsidRDefault="00E73ABD" w:rsidP="00200FFD">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r w:rsidR="00200FFD">
        <w:rPr>
          <w:sz w:val="28"/>
          <w:szCs w:val="28"/>
        </w:rPr>
        <w:t xml:space="preserve">                                                                                                                                                     </w:t>
      </w:r>
    </w:p>
    <w:p w:rsidR="005823B5" w:rsidRPr="00200FFD" w:rsidRDefault="005823B5" w:rsidP="00200FFD">
      <w:pPr>
        <w:pStyle w:val="af9"/>
        <w:numPr>
          <w:ilvl w:val="0"/>
          <w:numId w:val="21"/>
        </w:numPr>
        <w:tabs>
          <w:tab w:val="left" w:pos="1134"/>
        </w:tabs>
        <w:ind w:left="0" w:firstLine="851"/>
        <w:contextualSpacing/>
        <w:jc w:val="both"/>
        <w:rPr>
          <w:sz w:val="28"/>
          <w:szCs w:val="28"/>
        </w:rPr>
      </w:pPr>
      <w:r w:rsidRPr="00200FFD">
        <w:rPr>
          <w:sz w:val="28"/>
        </w:rPr>
        <w:t>Работодатель признаёт первичную профсоюзную организацию  МБОУ « Старокиязлинская ООШ»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DD0F12" w:rsidRPr="00200FFD" w:rsidRDefault="00200FFD" w:rsidP="00200FFD">
      <w:pPr>
        <w:contextualSpacing/>
        <w:jc w:val="both"/>
        <w:rPr>
          <w:i/>
          <w:iCs/>
        </w:rPr>
      </w:pPr>
      <w:r>
        <w:rPr>
          <w:sz w:val="28"/>
          <w:szCs w:val="28"/>
        </w:rPr>
        <w:t xml:space="preserve">            </w:t>
      </w:r>
      <w:r w:rsidR="00D7616D"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lastRenderedPageBreak/>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w:t>
      </w:r>
      <w:r w:rsidR="00A75B01" w:rsidRPr="009A50FF">
        <w:rPr>
          <w:iCs/>
        </w:rPr>
        <w:lastRenderedPageBreak/>
        <w:t>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 xml:space="preserve">й </w:t>
      </w:r>
      <w:r w:rsidRPr="009A50FF">
        <w:rPr>
          <w:iCs/>
        </w:rPr>
        <w:lastRenderedPageBreak/>
        <w:t>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w:t>
      </w:r>
      <w:r w:rsidR="00DD0F12" w:rsidRPr="009A50FF">
        <w:lastRenderedPageBreak/>
        <w:t>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50FEA" w:rsidRPr="009A50FF">
        <w:rPr>
          <w:sz w:val="28"/>
          <w:szCs w:val="28"/>
        </w:rPr>
        <w:t xml:space="preserve"> 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w:t>
      </w:r>
      <w:r w:rsidR="004776AB" w:rsidRPr="009A50FF">
        <w:rPr>
          <w:bCs/>
          <w:sz w:val="28"/>
          <w:szCs w:val="28"/>
        </w:rPr>
        <w:t xml:space="preserve"> </w:t>
      </w:r>
      <w:r w:rsidRPr="009A50FF">
        <w:rPr>
          <w:bCs/>
          <w:sz w:val="28"/>
          <w:szCs w:val="28"/>
        </w:rPr>
        <w:t xml:space="preserve">работники </w:t>
      </w:r>
      <w:r w:rsidR="004776AB" w:rsidRPr="009A50FF">
        <w:rPr>
          <w:bCs/>
          <w:sz w:val="28"/>
          <w:szCs w:val="28"/>
        </w:rPr>
        <w:t>-</w:t>
      </w:r>
      <w:r w:rsidR="003449E0" w:rsidRPr="009A50FF">
        <w:rPr>
          <w:bCs/>
          <w:sz w:val="28"/>
          <w:szCs w:val="28"/>
        </w:rPr>
        <w:t xml:space="preserve"> </w:t>
      </w:r>
      <w:r w:rsidRPr="009A50FF">
        <w:rPr>
          <w:bCs/>
          <w:sz w:val="28"/>
          <w:szCs w:val="28"/>
        </w:rPr>
        <w:t>за два года до</w:t>
      </w:r>
      <w:r w:rsidR="00A1380E" w:rsidRPr="009A50FF">
        <w:rPr>
          <w:bCs/>
          <w:sz w:val="28"/>
          <w:szCs w:val="28"/>
        </w:rPr>
        <w:t xml:space="preserve"> назначения</w:t>
      </w:r>
      <w:r w:rsidRPr="009A50FF">
        <w:rPr>
          <w:bCs/>
          <w:sz w:val="28"/>
          <w:szCs w:val="28"/>
        </w:rPr>
        <w:t xml:space="preserve"> </w:t>
      </w:r>
      <w:r w:rsidR="004776AB" w:rsidRPr="009A50FF">
        <w:rPr>
          <w:bCs/>
          <w:sz w:val="28"/>
          <w:szCs w:val="28"/>
        </w:rPr>
        <w:t>страховой пенсии по старости;</w:t>
      </w:r>
      <w:r w:rsidRPr="009A50FF">
        <w:rPr>
          <w:bCs/>
          <w:sz w:val="28"/>
          <w:szCs w:val="28"/>
        </w:rPr>
        <w:t xml:space="preserve"> </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w:t>
      </w:r>
      <w:r w:rsidR="005B2060" w:rsidRPr="009A50FF">
        <w:lastRenderedPageBreak/>
        <w:t xml:space="preserve">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xml:space="preserve">, рабочего времени и времени отдыха, оплаты труда, гарантий и </w:t>
      </w:r>
      <w:r w:rsidR="0088215B" w:rsidRPr="009A50FF">
        <w:rPr>
          <w:sz w:val="28"/>
          <w:szCs w:val="28"/>
        </w:rPr>
        <w:lastRenderedPageBreak/>
        <w:t>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6"/>
        <w:spacing w:before="0" w:beforeAutospacing="0" w:after="0" w:afterAutospacing="0"/>
        <w:ind w:firstLine="709"/>
        <w:contextualSpacing/>
        <w:jc w:val="center"/>
        <w:rPr>
          <w:sz w:val="28"/>
          <w:szCs w:val="28"/>
        </w:rPr>
      </w:pPr>
    </w:p>
    <w:p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
        <w:ind w:firstLine="709"/>
        <w:contextualSpacing/>
        <w:jc w:val="center"/>
        <w:rPr>
          <w:b/>
          <w:bCs/>
        </w:rPr>
      </w:pP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rsidR="00787EAA" w:rsidRPr="009A50FF" w:rsidRDefault="00CB3A1C" w:rsidP="008658C1">
      <w:pPr>
        <w:pStyle w:val="3"/>
        <w:ind w:firstLine="709"/>
        <w:contextualSpacing/>
      </w:pPr>
      <w:r w:rsidRPr="009A50FF">
        <w:lastRenderedPageBreak/>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 xml:space="preserve">агрузки не может быть сохранено при продолжении работником работы без </w:t>
      </w:r>
      <w:r w:rsidR="008875B1" w:rsidRPr="009A50FF">
        <w:rPr>
          <w:sz w:val="28"/>
          <w:szCs w:val="28"/>
        </w:rPr>
        <w:lastRenderedPageBreak/>
        <w:t>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w:t>
      </w:r>
      <w:r w:rsidR="00471714" w:rsidRPr="009A50FF">
        <w:rPr>
          <w:rFonts w:eastAsia="Arial CYR" w:cs="Arial CYR"/>
        </w:rPr>
        <w:lastRenderedPageBreak/>
        <w:t xml:space="preserve">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200FFD">
        <w:rPr>
          <w:i/>
        </w:rPr>
        <w:t xml:space="preserve">(шестидневная </w:t>
      </w:r>
      <w:r w:rsidR="007A33B4" w:rsidRPr="009A50FF">
        <w:rPr>
          <w:i/>
        </w:rPr>
        <w:t>)</w:t>
      </w:r>
      <w:r w:rsidR="007A33B4" w:rsidRPr="009A50FF">
        <w:t xml:space="preserve"> с </w:t>
      </w:r>
      <w:r w:rsidR="007A33B4" w:rsidRPr="009A50FF">
        <w:rPr>
          <w:i/>
        </w:rPr>
        <w:t>(</w:t>
      </w:r>
      <w:r w:rsidR="00200FFD">
        <w:rPr>
          <w:i/>
        </w:rPr>
        <w:t>соответственно с одним</w:t>
      </w:r>
      <w:r w:rsidR="007A33B4" w:rsidRPr="009A50FF">
        <w:rPr>
          <w:i/>
        </w:rPr>
        <w:t>)</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w:t>
      </w:r>
      <w:r w:rsidRPr="009A50FF">
        <w:rPr>
          <w:sz w:val="28"/>
          <w:szCs w:val="28"/>
        </w:rPr>
        <w:lastRenderedPageBreak/>
        <w:t>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w:t>
      </w:r>
      <w:r w:rsidRPr="009A50FF">
        <w:lastRenderedPageBreak/>
        <w:t xml:space="preserve">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A2178">
        <w:rPr>
          <w:sz w:val="28"/>
          <w:szCs w:val="28"/>
        </w:rPr>
        <w:t xml:space="preserve">ю </w:t>
      </w:r>
      <w:r w:rsidR="003A2178" w:rsidRPr="003A2178">
        <w:rPr>
          <w:b/>
          <w:sz w:val="28"/>
          <w:szCs w:val="28"/>
        </w:rPr>
        <w:t>56</w:t>
      </w:r>
      <w:r w:rsidR="0031353C" w:rsidRPr="009A50FF">
        <w:rPr>
          <w:sz w:val="28"/>
          <w:szCs w:val="28"/>
        </w:rPr>
        <w:t xml:space="preserve">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lastRenderedPageBreak/>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w:t>
      </w:r>
      <w:r w:rsidR="00AB0BA5" w:rsidRPr="009A50FF">
        <w:rPr>
          <w:i/>
          <w:kern w:val="1"/>
          <w:sz w:val="28"/>
          <w:szCs w:val="28"/>
          <w:lang w:eastAsia="ar-SA"/>
        </w:rPr>
        <w:t>ями</w:t>
      </w:r>
      <w:r w:rsidRPr="009A50FF">
        <w:rPr>
          <w:i/>
          <w:kern w:val="1"/>
          <w:sz w:val="28"/>
          <w:szCs w:val="28"/>
          <w:lang w:eastAsia="ar-SA"/>
        </w:rPr>
        <w:t xml:space="preserve"> № ___ коллективного договора.</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w:t>
      </w:r>
      <w:r w:rsidRPr="009A50FF">
        <w:rPr>
          <w:sz w:val="28"/>
          <w:szCs w:val="28"/>
        </w:rPr>
        <w:lastRenderedPageBreak/>
        <w:t>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 xml:space="preserve">По семейным обстоятельствам и другим уважительным причинам работнику по его письменному заявлению предоставляется отпуск без </w:t>
      </w:r>
      <w:r w:rsidR="00384151" w:rsidRPr="009A50FF">
        <w:lastRenderedPageBreak/>
        <w:t>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 xml:space="preserve">локальных нормативных актов, регулирующих вопросы рабочего времени и </w:t>
      </w:r>
      <w:r w:rsidRPr="009A50FF">
        <w:lastRenderedPageBreak/>
        <w:t>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d"/>
        <w:ind w:firstLine="709"/>
        <w:contextualSpacing/>
        <w:jc w:val="center"/>
        <w:rPr>
          <w:rFonts w:ascii="Times New Roman" w:eastAsia="MS Mincho" w:hAnsi="Times New Roman"/>
          <w:sz w:val="28"/>
          <w:szCs w:val="28"/>
        </w:rPr>
      </w:pP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200FFD">
        <w:rPr>
          <w:rFonts w:ascii="Times New Roman" w:eastAsia="MS Mincho" w:hAnsi="Times New Roman"/>
          <w:sz w:val="28"/>
          <w:szCs w:val="28"/>
        </w:rPr>
        <w:t>являются: 5 и 2</w:t>
      </w:r>
      <w:r w:rsidR="00607350">
        <w:rPr>
          <w:rFonts w:ascii="Times New Roman" w:eastAsia="MS Mincho" w:hAnsi="Times New Roman"/>
          <w:sz w:val="28"/>
          <w:szCs w:val="28"/>
        </w:rPr>
        <w:t>0 числа текущего месяца.</w:t>
      </w:r>
      <w:r w:rsidR="00095A44" w:rsidRPr="009A50FF">
        <w:rPr>
          <w:rFonts w:ascii="Times New Roman" w:eastAsia="MS Mincho" w:hAnsi="Times New Roman"/>
          <w:i/>
          <w:iCs/>
          <w:sz w:val="24"/>
          <w:szCs w:val="24"/>
        </w:rPr>
        <w:t>.</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D60437" w:rsidRPr="008326CB" w:rsidRDefault="00A2348D" w:rsidP="00D60437">
      <w:pPr>
        <w:ind w:firstLine="709"/>
        <w:contextualSpacing/>
        <w:jc w:val="both"/>
        <w:rPr>
          <w:color w:val="000000" w:themeColor="text1"/>
          <w:sz w:val="36"/>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 с</w:t>
      </w:r>
      <w:r w:rsidR="00515916" w:rsidRPr="009A50FF">
        <w:rPr>
          <w:sz w:val="28"/>
          <w:szCs w:val="28"/>
        </w:rPr>
        <w:t xml:space="preserve">оответствующего муниципального </w:t>
      </w:r>
      <w:r w:rsidR="00515916" w:rsidRPr="00D60437">
        <w:rPr>
          <w:color w:val="000000" w:themeColor="text1"/>
          <w:sz w:val="28"/>
          <w:szCs w:val="28"/>
        </w:rPr>
        <w:t>образовани</w:t>
      </w:r>
      <w:r w:rsidR="008326CB">
        <w:rPr>
          <w:color w:val="000000" w:themeColor="text1"/>
          <w:sz w:val="28"/>
          <w:szCs w:val="28"/>
        </w:rPr>
        <w:t xml:space="preserve">я </w:t>
      </w:r>
      <w:r w:rsidR="008326CB">
        <w:rPr>
          <w:rFonts w:ascii="Arial" w:hAnsi="Arial" w:cs="Arial"/>
          <w:color w:val="2C2D2E"/>
          <w:sz w:val="23"/>
          <w:szCs w:val="23"/>
          <w:shd w:val="clear" w:color="auto" w:fill="FFFFFF"/>
        </w:rPr>
        <w:t> </w:t>
      </w:r>
      <w:r w:rsidR="008326CB" w:rsidRPr="008326CB">
        <w:rPr>
          <w:color w:val="2C2D2E"/>
          <w:sz w:val="28"/>
          <w:szCs w:val="23"/>
          <w:shd w:val="clear" w:color="auto" w:fill="FFFFFF"/>
        </w:rPr>
        <w:t xml:space="preserve">"Постановление от 29.08.2023 № 231 "О внесении изменений в Положение об условиях оплаты труда работников общеобразовательных организаций Аксубаевского муниципального района </w:t>
      </w:r>
      <w:r w:rsidR="008326CB" w:rsidRPr="008326CB">
        <w:rPr>
          <w:color w:val="2C2D2E"/>
          <w:sz w:val="28"/>
          <w:szCs w:val="23"/>
          <w:shd w:val="clear" w:color="auto" w:fill="FFFFFF"/>
        </w:rPr>
        <w:lastRenderedPageBreak/>
        <w:t>Республики Татарстан, утвержденное Постановлением Исполнительного Комитета Аксубаевского муниципального района Республики Татарстан от 27.12.2021 г. № 430 «Об условиях оплаты труда работников муниципальных учреждений Аксубаевского муниципального района Республики Татарстан»</w:t>
      </w:r>
      <w:r w:rsidR="008326CB">
        <w:rPr>
          <w:color w:val="2C2D2E"/>
          <w:sz w:val="28"/>
          <w:szCs w:val="23"/>
          <w:shd w:val="clear" w:color="auto" w:fill="FFFFFF"/>
        </w:rPr>
        <w:t>.</w:t>
      </w:r>
    </w:p>
    <w:p w:rsidR="00515916" w:rsidRPr="009A50FF" w:rsidRDefault="001D5940" w:rsidP="008658C1">
      <w:pPr>
        <w:autoSpaceDE w:val="0"/>
        <w:autoSpaceDN w:val="0"/>
        <w:adjustRightInd w:val="0"/>
        <w:ind w:firstLine="709"/>
        <w:contextualSpacing/>
        <w:jc w:val="both"/>
        <w:rPr>
          <w:sz w:val="28"/>
          <w:szCs w:val="28"/>
        </w:rPr>
      </w:pPr>
      <w:r w:rsidRPr="009A50FF">
        <w:rPr>
          <w:sz w:val="28"/>
          <w:szCs w:val="28"/>
        </w:rPr>
        <w:t xml:space="preserve"> </w:t>
      </w:r>
      <w:r w:rsidR="00515916" w:rsidRPr="009A50FF">
        <w:rPr>
          <w:sz w:val="28"/>
          <w:szCs w:val="28"/>
        </w:rPr>
        <w:t xml:space="preserve"> Положением об оплате труда работников муниципального общеобразовательного учреждения</w:t>
      </w:r>
      <w:r w:rsidRPr="009A50FF">
        <w:rPr>
          <w:sz w:val="28"/>
          <w:szCs w:val="28"/>
        </w:rPr>
        <w:t>.</w:t>
      </w:r>
      <w:r w:rsidR="00515916" w:rsidRPr="009A50FF">
        <w:rPr>
          <w:sz w:val="28"/>
          <w:szCs w:val="28"/>
        </w:rPr>
        <w:t xml:space="preserve"> </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w:t>
      </w:r>
      <w:r w:rsidRPr="009A50FF">
        <w:rPr>
          <w:rFonts w:ascii="Times New Roman" w:eastAsia="MS Mincho" w:hAnsi="Times New Roman"/>
          <w:sz w:val="28"/>
          <w:szCs w:val="28"/>
        </w:rPr>
        <w:lastRenderedPageBreak/>
        <w:t xml:space="preserve">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246C39"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i/>
          <w:iCs/>
          <w:sz w:val="28"/>
          <w:szCs w:val="28"/>
        </w:rPr>
        <w:t>-</w:t>
      </w:r>
      <w:r w:rsidR="00436262" w:rsidRPr="009A50FF">
        <w:rPr>
          <w:rFonts w:eastAsia="Arial Unicode MS"/>
          <w:i/>
          <w:iCs/>
          <w:kern w:val="1"/>
          <w:sz w:val="28"/>
          <w:szCs w:val="28"/>
        </w:rPr>
        <w:t> </w:t>
      </w:r>
      <w:r w:rsidR="00EF53FD" w:rsidRPr="009A50FF">
        <w:rPr>
          <w:rFonts w:ascii="Times New Roman" w:eastAsia="MS Mincho" w:hAnsi="Times New Roman"/>
          <w:i/>
          <w:iCs/>
          <w:sz w:val="28"/>
          <w:szCs w:val="28"/>
        </w:rPr>
        <w:t>другие случаи</w:t>
      </w:r>
      <w:r w:rsidR="00EF53FD" w:rsidRPr="009A50FF">
        <w:rPr>
          <w:rFonts w:ascii="Times New Roman" w:eastAsia="MS Mincho" w:hAnsi="Times New Roman"/>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xml:space="preserve">, </w:t>
      </w:r>
      <w:r w:rsidR="00345E4D" w:rsidRPr="009A50FF">
        <w:rPr>
          <w:sz w:val="28"/>
          <w:szCs w:val="28"/>
        </w:rPr>
        <w:lastRenderedPageBreak/>
        <w:t>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rsidR="00A80FB8" w:rsidRPr="009A50FF" w:rsidRDefault="00A80FB8" w:rsidP="008658C1">
      <w:pPr>
        <w:pStyle w:val="37"/>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xml:space="preserve">. Создание </w:t>
      </w:r>
      <w:r w:rsidRPr="009A50FF">
        <w:rPr>
          <w:spacing w:val="2"/>
          <w:sz w:val="28"/>
          <w:szCs w:val="28"/>
        </w:rPr>
        <w:lastRenderedPageBreak/>
        <w:t>классов-комплектов при проведении занятий с обучающимися 5 - 11 (12) классов не допускается.</w:t>
      </w:r>
    </w:p>
    <w:p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C42BB3" w:rsidRPr="009A50FF">
        <w:rPr>
          <w:sz w:val="28"/>
          <w:szCs w:val="28"/>
        </w:rPr>
        <w:t>17</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9A50FF">
        <w:rPr>
          <w:sz w:val="28"/>
          <w:szCs w:val="28"/>
        </w:rPr>
        <w:t xml:space="preserve"> </w:t>
      </w:r>
      <w:r w:rsidR="003736ED" w:rsidRPr="009A50FF">
        <w:rPr>
          <w:i/>
          <w:sz w:val="28"/>
          <w:szCs w:val="28"/>
        </w:rPr>
        <w:t>(% от базового, должностного оклада, фиксированная сумма</w:t>
      </w:r>
      <w:r w:rsidR="003736ED" w:rsidRPr="009A50FF">
        <w:rPr>
          <w:sz w:val="28"/>
          <w:szCs w:val="28"/>
        </w:rPr>
        <w:t>)</w:t>
      </w:r>
      <w:r w:rsidR="00DB36E9" w:rsidRPr="009A50FF">
        <w:rPr>
          <w:sz w:val="28"/>
          <w:szCs w:val="28"/>
        </w:rPr>
        <w:t xml:space="preserve"> </w:t>
      </w:r>
      <w:r w:rsidR="003736ED" w:rsidRPr="009A50FF">
        <w:rPr>
          <w:sz w:val="28"/>
          <w:szCs w:val="28"/>
        </w:rPr>
        <w:t>выплачиваемая ___ (</w:t>
      </w:r>
      <w:r w:rsidR="003736ED" w:rsidRPr="009A50FF">
        <w:rPr>
          <w:i/>
          <w:sz w:val="28"/>
          <w:szCs w:val="28"/>
        </w:rPr>
        <w:t>указать периодичность</w:t>
      </w:r>
      <w:r w:rsidR="003736ED" w:rsidRPr="009A50FF">
        <w:rPr>
          <w:sz w:val="28"/>
          <w:szCs w:val="28"/>
        </w:rPr>
        <w:t xml:space="preserve">) </w:t>
      </w:r>
      <w:r w:rsidR="00DB36E9" w:rsidRPr="009A50FF">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9A50FF" w:rsidRDefault="00DB36E9" w:rsidP="003B53CD">
      <w:pPr>
        <w:pStyle w:val="37"/>
        <w:ind w:left="0" w:firstLine="709"/>
        <w:contextualSpacing/>
        <w:jc w:val="both"/>
        <w:rPr>
          <w:sz w:val="28"/>
          <w:szCs w:val="28"/>
        </w:rPr>
      </w:pPr>
      <w:r w:rsidRPr="009A50FF">
        <w:rPr>
          <w:sz w:val="28"/>
          <w:szCs w:val="28"/>
        </w:rPr>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3B53CD" w:rsidRPr="009A50FF" w:rsidRDefault="003B53CD" w:rsidP="003B53CD">
      <w:pPr>
        <w:pStyle w:val="3"/>
        <w:ind w:firstLine="709"/>
        <w:contextualSpacing/>
        <w:outlineLvl w:val="0"/>
        <w:rPr>
          <w:caps/>
          <w:sz w:val="24"/>
          <w:szCs w:val="24"/>
        </w:rPr>
      </w:pPr>
    </w:p>
    <w:p w:rsidR="003B53CD" w:rsidRPr="009A50FF" w:rsidRDefault="003B53CD" w:rsidP="008658C1">
      <w:pPr>
        <w:pStyle w:val="3"/>
        <w:ind w:firstLine="709"/>
        <w:contextualSpacing/>
        <w:jc w:val="center"/>
        <w:outlineLvl w:val="0"/>
        <w:rPr>
          <w:b/>
          <w:bCs/>
          <w:caps/>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w:t>
      </w:r>
      <w:r w:rsidR="00DD0F12" w:rsidRPr="009A50FF">
        <w:rPr>
          <w:color w:val="auto"/>
          <w:sz w:val="28"/>
          <w:szCs w:val="28"/>
        </w:rPr>
        <w:lastRenderedPageBreak/>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 xml:space="preserve">в течение  </w:t>
      </w:r>
      <w:r w:rsidR="0085486A" w:rsidRPr="009A50FF">
        <w:rPr>
          <w:sz w:val="28"/>
          <w:szCs w:val="28"/>
        </w:rPr>
        <w:t xml:space="preserve"> </w:t>
      </w:r>
      <w:r w:rsidR="00ED2A09" w:rsidRPr="009A50FF">
        <w:rPr>
          <w:sz w:val="28"/>
          <w:szCs w:val="28"/>
        </w:rPr>
        <w:t>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200FFD" w:rsidRDefault="00ED2A09" w:rsidP="00424E16">
      <w:pPr>
        <w:pStyle w:val="aff6"/>
        <w:shd w:val="clear" w:color="auto" w:fill="FFFFFF"/>
        <w:ind w:firstLine="708"/>
        <w:jc w:val="both"/>
        <w:rPr>
          <w:rFonts w:ascii="Times New Roman CYR" w:hAnsi="Times New Roman CYR" w:cs="Times New Roman CYR"/>
          <w:color w:val="2C2D2E"/>
          <w:sz w:val="28"/>
          <w:szCs w:val="28"/>
        </w:rPr>
      </w:pPr>
      <w:r w:rsidRPr="009A50FF">
        <w:rPr>
          <w:sz w:val="28"/>
          <w:szCs w:val="28"/>
        </w:rPr>
        <w:t>5.</w:t>
      </w:r>
      <w:r w:rsidR="0090285F" w:rsidRPr="009A50FF">
        <w:rPr>
          <w:sz w:val="28"/>
          <w:szCs w:val="28"/>
        </w:rPr>
        <w:t>2</w:t>
      </w:r>
      <w:r w:rsidRPr="009A50FF">
        <w:rPr>
          <w:sz w:val="28"/>
          <w:szCs w:val="28"/>
        </w:rPr>
        <w:t>.</w:t>
      </w:r>
      <w:r w:rsidR="00E3007A" w:rsidRPr="009A50FF">
        <w:rPr>
          <w:sz w:val="28"/>
          <w:szCs w:val="28"/>
        </w:rPr>
        <w:t>3</w:t>
      </w:r>
      <w:r w:rsidRPr="009A50FF">
        <w:rPr>
          <w:sz w:val="28"/>
          <w:szCs w:val="28"/>
        </w:rPr>
        <w:t xml:space="preserve">. </w:t>
      </w:r>
      <w:r w:rsidR="0090285F" w:rsidRPr="009A50FF">
        <w:rPr>
          <w:sz w:val="28"/>
          <w:szCs w:val="28"/>
        </w:rPr>
        <w:t>Ходатайствовать р</w:t>
      </w:r>
      <w:r w:rsidRPr="009A50FF">
        <w:rPr>
          <w:sz w:val="28"/>
          <w:szCs w:val="28"/>
        </w:rPr>
        <w:t xml:space="preserve">аботникам-членам профсоюза </w:t>
      </w:r>
      <w:r w:rsidR="0090285F" w:rsidRPr="009A50FF">
        <w:rPr>
          <w:sz w:val="28"/>
          <w:szCs w:val="28"/>
        </w:rPr>
        <w:t xml:space="preserve">мер социальной поддержки </w:t>
      </w:r>
      <w:r w:rsidRPr="009A50FF">
        <w:rPr>
          <w:sz w:val="28"/>
          <w:szCs w:val="28"/>
        </w:rPr>
        <w:t xml:space="preserve">из средств </w:t>
      </w:r>
      <w:r w:rsidR="0090285F" w:rsidRPr="009A50FF">
        <w:rPr>
          <w:sz w:val="28"/>
          <w:szCs w:val="28"/>
        </w:rPr>
        <w:t xml:space="preserve">фонда социальной защиты </w:t>
      </w:r>
      <w:r w:rsidRPr="009A50FF">
        <w:rPr>
          <w:sz w:val="28"/>
          <w:szCs w:val="28"/>
        </w:rPr>
        <w:t>территориальной профсоюзной организации</w:t>
      </w:r>
      <w:r w:rsidR="0090285F" w:rsidRPr="009A50FF">
        <w:rPr>
          <w:sz w:val="28"/>
          <w:szCs w:val="28"/>
        </w:rPr>
        <w:t>.</w:t>
      </w:r>
      <w:r w:rsidR="00424E16" w:rsidRPr="00424E16">
        <w:rPr>
          <w:rFonts w:ascii="Times New Roman CYR" w:hAnsi="Times New Roman CYR" w:cs="Times New Roman CYR"/>
          <w:color w:val="2C2D2E"/>
          <w:sz w:val="28"/>
          <w:szCs w:val="28"/>
        </w:rPr>
        <w:t xml:space="preserve"> </w:t>
      </w:r>
      <w:r w:rsidR="00424E16">
        <w:rPr>
          <w:rFonts w:ascii="Times New Roman CYR" w:hAnsi="Times New Roman CYR" w:cs="Times New Roman CYR"/>
          <w:color w:val="2C2D2E"/>
          <w:sz w:val="28"/>
          <w:szCs w:val="28"/>
        </w:rPr>
        <w:t xml:space="preserve"> </w:t>
      </w:r>
    </w:p>
    <w:p w:rsidR="00424E16" w:rsidRDefault="00200FFD" w:rsidP="00200FFD">
      <w:pPr>
        <w:pStyle w:val="aff6"/>
        <w:shd w:val="clear" w:color="auto" w:fill="FFFFFF"/>
        <w:ind w:firstLine="708"/>
        <w:rPr>
          <w:rFonts w:ascii="Times New Roman CYR" w:hAnsi="Times New Roman CYR" w:cs="Times New Roman CYR"/>
          <w:color w:val="2C2D2E"/>
          <w:sz w:val="28"/>
          <w:szCs w:val="28"/>
        </w:rPr>
      </w:pPr>
      <w:r>
        <w:rPr>
          <w:rFonts w:ascii="Times New Roman CYR" w:hAnsi="Times New Roman CYR" w:cs="Times New Roman CYR"/>
          <w:color w:val="2C2D2E"/>
          <w:sz w:val="28"/>
          <w:szCs w:val="28"/>
        </w:rPr>
        <w:t>-1500рублей :на похороны близких родственников(супруг,супруга,дети,родители);на похороны пенсионеров,ушедших на пенсию из учреждений образования,на похороны работников образовательных организаций;</w:t>
      </w:r>
    </w:p>
    <w:p w:rsidR="00200FFD" w:rsidRDefault="00200FFD" w:rsidP="00200FFD">
      <w:pPr>
        <w:pStyle w:val="aff6"/>
        <w:shd w:val="clear" w:color="auto" w:fill="FFFFFF"/>
        <w:ind w:firstLine="708"/>
        <w:rPr>
          <w:rFonts w:ascii="Times New Roman CYR" w:hAnsi="Times New Roman CYR" w:cs="Times New Roman CYR"/>
          <w:color w:val="2C2D2E"/>
          <w:sz w:val="28"/>
          <w:szCs w:val="28"/>
        </w:rPr>
      </w:pPr>
      <w:r>
        <w:rPr>
          <w:rFonts w:ascii="Times New Roman CYR" w:hAnsi="Times New Roman CYR" w:cs="Times New Roman CYR"/>
          <w:color w:val="2C2D2E"/>
          <w:sz w:val="28"/>
          <w:szCs w:val="28"/>
        </w:rPr>
        <w:t>-1000 рублей,если работнику сделана сложная операция;</w:t>
      </w:r>
    </w:p>
    <w:p w:rsidR="001A4665" w:rsidRDefault="001A4665" w:rsidP="00200FFD">
      <w:pPr>
        <w:pStyle w:val="aff6"/>
        <w:shd w:val="clear" w:color="auto" w:fill="FFFFFF"/>
        <w:ind w:firstLine="708"/>
        <w:rPr>
          <w:rFonts w:ascii="Times New Roman CYR" w:hAnsi="Times New Roman CYR" w:cs="Times New Roman CYR"/>
          <w:color w:val="2C2D2E"/>
          <w:sz w:val="28"/>
          <w:szCs w:val="28"/>
        </w:rPr>
      </w:pPr>
      <w:r>
        <w:rPr>
          <w:rFonts w:ascii="Times New Roman CYR" w:hAnsi="Times New Roman CYR" w:cs="Times New Roman CYR"/>
          <w:color w:val="2C2D2E"/>
          <w:sz w:val="28"/>
          <w:szCs w:val="28"/>
        </w:rPr>
        <w:t>-3000рублей в случае пожара ,стихийного бедствия.</w:t>
      </w:r>
    </w:p>
    <w:p w:rsidR="001A4665" w:rsidRDefault="001A4665" w:rsidP="00200FFD">
      <w:pPr>
        <w:pStyle w:val="aff6"/>
        <w:shd w:val="clear" w:color="auto" w:fill="FFFFFF"/>
        <w:ind w:firstLine="708"/>
        <w:rPr>
          <w:rFonts w:ascii="Times New Roman CYR" w:hAnsi="Times New Roman CYR" w:cs="Times New Roman CYR"/>
          <w:color w:val="2C2D2E"/>
          <w:sz w:val="28"/>
          <w:szCs w:val="28"/>
        </w:rPr>
      </w:pPr>
      <w:r>
        <w:rPr>
          <w:rFonts w:ascii="Times New Roman CYR" w:hAnsi="Times New Roman CYR" w:cs="Times New Roman CYR"/>
          <w:color w:val="2C2D2E"/>
          <w:sz w:val="28"/>
          <w:szCs w:val="28"/>
        </w:rPr>
        <w:t>-до 1000рублей по достижении 50 и лет и 55 лет (женщины),50 лет и 60 лет (мужчины).</w:t>
      </w:r>
    </w:p>
    <w:p w:rsidR="00424E16" w:rsidRDefault="00424E16" w:rsidP="00424E16">
      <w:pPr>
        <w:pStyle w:val="aff6"/>
        <w:shd w:val="clear" w:color="auto" w:fill="FFFFFF"/>
        <w:ind w:firstLine="708"/>
        <w:jc w:val="both"/>
        <w:rPr>
          <w:rFonts w:ascii="Arial" w:hAnsi="Arial" w:cs="Arial"/>
          <w:color w:val="2C2D2E"/>
          <w:sz w:val="23"/>
          <w:szCs w:val="23"/>
        </w:rPr>
      </w:pPr>
    </w:p>
    <w:p w:rsidR="00DD0F12" w:rsidRPr="001A4665" w:rsidRDefault="00424E16" w:rsidP="001A4665">
      <w:pPr>
        <w:pStyle w:val="aff6"/>
        <w:shd w:val="clear" w:color="auto" w:fill="FFFFFF"/>
        <w:jc w:val="both"/>
        <w:rPr>
          <w:rFonts w:ascii="Arial" w:hAnsi="Arial" w:cs="Arial"/>
          <w:color w:val="2C2D2E"/>
          <w:sz w:val="23"/>
          <w:szCs w:val="23"/>
        </w:rPr>
      </w:pPr>
      <w:r>
        <w:rPr>
          <w:rFonts w:ascii="Times New Roman CYR" w:hAnsi="Times New Roman CYR" w:cs="Times New Roman CYR"/>
          <w:color w:val="2C2D2E"/>
          <w:sz w:val="28"/>
          <w:szCs w:val="28"/>
        </w:rPr>
        <w:t>        </w:t>
      </w:r>
      <w:r w:rsidR="001A4665">
        <w:rPr>
          <w:rFonts w:ascii="Times New Roman CYR" w:hAnsi="Times New Roman CYR" w:cs="Times New Roman CYR"/>
          <w:color w:val="2C2D2E"/>
          <w:sz w:val="28"/>
          <w:szCs w:val="28"/>
        </w:rPr>
        <w:t xml:space="preserve">                                        </w:t>
      </w:r>
      <w:r w:rsidR="00DD0F12" w:rsidRPr="009A50FF">
        <w:rPr>
          <w:b/>
        </w:rPr>
        <w:t>5.</w:t>
      </w:r>
      <w:r w:rsidR="0090285F" w:rsidRPr="009A50FF">
        <w:rPr>
          <w:b/>
        </w:rPr>
        <w:t>3</w:t>
      </w:r>
      <w:r w:rsidR="00DD0F12" w:rsidRPr="009A50FF">
        <w:rPr>
          <w:b/>
        </w:rPr>
        <w:t>.</w:t>
      </w:r>
      <w:r w:rsidR="001626B8" w:rsidRPr="009A50FF">
        <w:rPr>
          <w:rFonts w:eastAsia="Arial Unicode MS"/>
          <w:b/>
          <w:kern w:val="1"/>
        </w:rPr>
        <w:t> </w:t>
      </w:r>
      <w:r w:rsidR="00DD0F12"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денежные средства в</w:t>
      </w:r>
      <w:r w:rsidR="001A4665">
        <w:t xml:space="preserve"> размере 1%</w:t>
      </w:r>
      <w:r w:rsidR="00DD0F12" w:rsidRPr="009A50FF">
        <w:t xml:space="preserve">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w:t>
      </w:r>
      <w:r w:rsidRPr="009A50FF">
        <w:rPr>
          <w:sz w:val="28"/>
          <w:szCs w:val="28"/>
        </w:rPr>
        <w:lastRenderedPageBreak/>
        <w:t>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Default="00DD13AE" w:rsidP="008658C1">
      <w:pPr>
        <w:pStyle w:val="Default"/>
        <w:ind w:firstLine="709"/>
        <w:contextualSpacing/>
        <w:jc w:val="both"/>
        <w:rPr>
          <w:iCs/>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1A4665" w:rsidRDefault="00D04842" w:rsidP="001A4665">
      <w:pPr>
        <w:pStyle w:val="aff6"/>
        <w:shd w:val="clear" w:color="auto" w:fill="FFFFFF"/>
        <w:ind w:firstLine="708"/>
        <w:jc w:val="both"/>
        <w:rPr>
          <w:rFonts w:ascii="Times New Roman CYR" w:hAnsi="Times New Roman CYR" w:cs="Times New Roman CYR"/>
          <w:color w:val="2C2D2E"/>
          <w:sz w:val="28"/>
          <w:szCs w:val="28"/>
        </w:rPr>
      </w:pPr>
      <w:r>
        <w:rPr>
          <w:rFonts w:ascii="Times New Roman CYR" w:hAnsi="Times New Roman CYR" w:cs="Times New Roman CYR"/>
          <w:color w:val="2C2D2E"/>
          <w:sz w:val="28"/>
          <w:szCs w:val="28"/>
        </w:rPr>
        <w:lastRenderedPageBreak/>
        <w:t>5.2</w:t>
      </w:r>
      <w:r w:rsidR="001A4665">
        <w:rPr>
          <w:rFonts w:ascii="Times New Roman CYR" w:hAnsi="Times New Roman CYR" w:cs="Times New Roman CYR"/>
          <w:color w:val="2C2D2E"/>
          <w:sz w:val="28"/>
          <w:szCs w:val="28"/>
        </w:rPr>
        <w:t>.</w:t>
      </w:r>
      <w:r>
        <w:rPr>
          <w:rFonts w:ascii="Times New Roman CYR" w:hAnsi="Times New Roman CYR" w:cs="Times New Roman CYR"/>
          <w:color w:val="2C2D2E"/>
          <w:sz w:val="28"/>
          <w:szCs w:val="28"/>
        </w:rPr>
        <w:t>5.</w:t>
      </w:r>
      <w:r w:rsidR="001A4665">
        <w:rPr>
          <w:rFonts w:ascii="Times New Roman CYR" w:hAnsi="Times New Roman CYR" w:cs="Times New Roman CYR"/>
          <w:color w:val="2C2D2E"/>
          <w:sz w:val="28"/>
          <w:szCs w:val="28"/>
        </w:rPr>
        <w:t xml:space="preserve"> Выплаты работникам ,  материального вознаграждения (помощи), из средств бюджета,  в размере 1 ставки: </w:t>
      </w:r>
    </w:p>
    <w:p w:rsidR="00753215" w:rsidRPr="001A4665" w:rsidRDefault="001A4665" w:rsidP="001A4665">
      <w:pPr>
        <w:pStyle w:val="aff6"/>
        <w:shd w:val="clear" w:color="auto" w:fill="FFFFFF"/>
        <w:ind w:firstLine="708"/>
        <w:jc w:val="both"/>
        <w:rPr>
          <w:rFonts w:ascii="Arial" w:hAnsi="Arial" w:cs="Arial"/>
          <w:color w:val="2C2D2E"/>
          <w:sz w:val="23"/>
          <w:szCs w:val="23"/>
        </w:rPr>
      </w:pPr>
      <w:r>
        <w:rPr>
          <w:rFonts w:ascii="Times New Roman CYR" w:hAnsi="Times New Roman CYR" w:cs="Times New Roman CYR"/>
          <w:color w:val="2C2D2E"/>
          <w:sz w:val="28"/>
          <w:szCs w:val="28"/>
        </w:rPr>
        <w:t>по достижении 50, 55, 60  лет (женщины),</w:t>
      </w:r>
      <w:r w:rsidRPr="00424E16">
        <w:rPr>
          <w:rFonts w:ascii="Times New Roman CYR" w:hAnsi="Times New Roman CYR" w:cs="Times New Roman CYR"/>
          <w:color w:val="2C2D2E"/>
          <w:sz w:val="28"/>
          <w:szCs w:val="28"/>
        </w:rPr>
        <w:t xml:space="preserve"> </w:t>
      </w:r>
      <w:r>
        <w:rPr>
          <w:rFonts w:ascii="Times New Roman CYR" w:hAnsi="Times New Roman CYR" w:cs="Times New Roman CYR"/>
          <w:color w:val="2C2D2E"/>
          <w:sz w:val="28"/>
          <w:szCs w:val="28"/>
        </w:rPr>
        <w:t>55, 60, 65  лет (мужчины);</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rsidR="00753215" w:rsidRPr="009A50FF" w:rsidRDefault="00753215" w:rsidP="008658C1">
      <w:pPr>
        <w:pStyle w:val="Default"/>
        <w:ind w:firstLine="709"/>
        <w:contextualSpacing/>
        <w:jc w:val="both"/>
        <w:rPr>
          <w:i/>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_______________________ </w:t>
      </w:r>
      <w:r w:rsidRPr="009A50FF">
        <w:rPr>
          <w:i/>
          <w:color w:val="auto"/>
          <w:sz w:val="28"/>
          <w:szCs w:val="28"/>
        </w:rPr>
        <w:t>(иные виды поощрений).</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 xml:space="preserve">с определением мероприятий (организационных, технических, санитарно-профилактических и </w:t>
      </w:r>
      <w:r w:rsidRPr="009A50FF">
        <w:rPr>
          <w:iCs/>
          <w:sz w:val="28"/>
          <w:szCs w:val="28"/>
        </w:rPr>
        <w:lastRenderedPageBreak/>
        <w:t>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lastRenderedPageBreak/>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 xml:space="preserve">. Обеспечить наличие правил, инструкций по охране труда и других обязательных материалов на рабочих местах. </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w:t>
      </w:r>
      <w:r w:rsidR="008E492D" w:rsidRPr="009A50FF">
        <w:rPr>
          <w:sz w:val="28"/>
          <w:szCs w:val="28"/>
        </w:rPr>
        <w:lastRenderedPageBreak/>
        <w:t>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9A50FF">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w:t>
      </w:r>
      <w:r w:rsidRPr="009A50FF">
        <w:rPr>
          <w:sz w:val="28"/>
          <w:szCs w:val="28"/>
        </w:rPr>
        <w:lastRenderedPageBreak/>
        <w:t>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lastRenderedPageBreak/>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w:t>
      </w:r>
      <w:r w:rsidR="003F79AF" w:rsidRPr="009A50FF">
        <w:rPr>
          <w:sz w:val="28"/>
          <w:szCs w:val="28"/>
        </w:rPr>
        <w:lastRenderedPageBreak/>
        <w:t>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w:t>
      </w:r>
      <w:r w:rsidR="003F79AF" w:rsidRPr="009A50FF">
        <w:rPr>
          <w:color w:val="auto"/>
          <w:sz w:val="28"/>
          <w:szCs w:val="28"/>
        </w:rPr>
        <w:lastRenderedPageBreak/>
        <w:t>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 xml:space="preserve">Социального </w:t>
      </w:r>
      <w:r w:rsidR="00092718" w:rsidRPr="009A50FF">
        <w:rPr>
          <w:sz w:val="28"/>
          <w:szCs w:val="28"/>
        </w:rPr>
        <w:lastRenderedPageBreak/>
        <w:t>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 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 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 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w:t>
      </w:r>
      <w:r w:rsidR="00DD0F12" w:rsidRPr="009A50FF">
        <w:rPr>
          <w:rStyle w:val="A10"/>
          <w:b w:val="0"/>
          <w:bCs w:val="0"/>
          <w:color w:val="auto"/>
          <w:sz w:val="28"/>
          <w:szCs w:val="28"/>
        </w:rPr>
        <w:lastRenderedPageBreak/>
        <w:t xml:space="preserve">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i/>
          <w:color w:val="auto"/>
          <w:sz w:val="28"/>
          <w:szCs w:val="28"/>
        </w:rPr>
        <w:t>по другим вопросам социально-трудового характера</w:t>
      </w:r>
      <w:r w:rsidR="00C44914" w:rsidRPr="009A50FF">
        <w:rPr>
          <w:i/>
          <w:color w:val="auto"/>
          <w:sz w:val="28"/>
          <w:szCs w:val="28"/>
        </w:rPr>
        <w:t xml:space="preserve"> (указать каким)</w:t>
      </w:r>
      <w:r w:rsidRPr="009A50FF">
        <w:rPr>
          <w:i/>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A50FF" w:rsidRDefault="0071072A" w:rsidP="00492B99">
      <w:pPr>
        <w:rPr>
          <w:i/>
          <w:iCs/>
          <w:sz w:val="28"/>
          <w:szCs w:val="28"/>
        </w:rPr>
      </w:pPr>
      <w:r w:rsidRPr="009A50FF">
        <w:tab/>
      </w:r>
      <w:r w:rsidRPr="009A50FF">
        <w:rPr>
          <w:sz w:val="28"/>
          <w:szCs w:val="28"/>
        </w:rPr>
        <w:t>10.4.17</w:t>
      </w:r>
      <w:r w:rsidR="00492B99" w:rsidRPr="009A50FF">
        <w:rPr>
          <w:sz w:val="28"/>
          <w:szCs w:val="28"/>
        </w:rPr>
        <w:t xml:space="preserve">. </w:t>
      </w:r>
      <w:r w:rsidR="00DD0F12" w:rsidRPr="009A50FF">
        <w:rPr>
          <w:sz w:val="28"/>
          <w:szCs w:val="28"/>
        </w:rPr>
        <w:t> </w:t>
      </w:r>
      <w:r w:rsidR="00DD0F12" w:rsidRPr="009A50FF">
        <w:rPr>
          <w:i/>
          <w:iCs/>
          <w:sz w:val="28"/>
          <w:szCs w:val="28"/>
        </w:rPr>
        <w:t xml:space="preserve">Другие обязательства (указать какие). </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w:t>
      </w:r>
      <w:r w:rsidR="00DD0F12" w:rsidRPr="009A50FF">
        <w:rPr>
          <w:rFonts w:eastAsia="Times New Roman"/>
          <w:sz w:val="28"/>
          <w:szCs w:val="28"/>
        </w:rPr>
        <w:lastRenderedPageBreak/>
        <w:t>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w:t>
      </w:r>
      <w:r w:rsidR="00DD0F12" w:rsidRPr="009A50FF">
        <w:rPr>
          <w:color w:val="auto"/>
          <w:sz w:val="28"/>
          <w:szCs w:val="28"/>
        </w:rPr>
        <w:lastRenderedPageBreak/>
        <w:t xml:space="preserve">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rsidR="00DD0F12" w:rsidRPr="009A50FF" w:rsidRDefault="007D331F" w:rsidP="008658C1">
      <w:pPr>
        <w:pStyle w:val="Default"/>
        <w:ind w:firstLine="709"/>
        <w:contextualSpacing/>
        <w:jc w:val="both"/>
        <w:rPr>
          <w:iCs/>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3</w:t>
      </w:r>
      <w:r w:rsidR="00DD0F12" w:rsidRPr="009A50FF">
        <w:rPr>
          <w:iCs/>
          <w:color w:val="auto"/>
          <w:sz w:val="28"/>
          <w:szCs w:val="28"/>
        </w:rPr>
        <w:t>. </w:t>
      </w:r>
      <w:r w:rsidR="0019072F" w:rsidRPr="009A50FF">
        <w:rPr>
          <w:i/>
          <w:iCs/>
          <w:color w:val="auto"/>
          <w:sz w:val="28"/>
          <w:szCs w:val="28"/>
        </w:rPr>
        <w:t>Другие обязательства работодателя в отношении гарантий профсоюзной деятельности (указать какие).</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 xml:space="preserve">для </w:t>
      </w:r>
      <w:r w:rsidR="0019072F" w:rsidRPr="009A50FF">
        <w:rPr>
          <w:rFonts w:eastAsia="Calibri"/>
          <w:sz w:val="28"/>
          <w:szCs w:val="28"/>
          <w:lang w:eastAsia="en-US"/>
        </w:rPr>
        <w:lastRenderedPageBreak/>
        <w:t>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lastRenderedPageBreak/>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3450CF" w:rsidRPr="003450CF">
        <w:rPr>
          <w:rFonts w:eastAsia="Times New Roman"/>
          <w:sz w:val="28"/>
          <w:szCs w:val="22"/>
        </w:rPr>
        <w:t>МБОУ «Старокиязлинская ООШ»</w:t>
      </w:r>
      <w:r w:rsidR="00C44914" w:rsidRPr="009A50FF">
        <w:rPr>
          <w:rFonts w:eastAsia="Times New Roman"/>
          <w:i/>
          <w:sz w:val="22"/>
          <w:szCs w:val="22"/>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3450CF">
        <w:rPr>
          <w:iCs/>
          <w:color w:val="auto"/>
          <w:sz w:val="28"/>
          <w:szCs w:val="28"/>
        </w:rPr>
        <w:t>в течение 3</w:t>
      </w:r>
      <w:r w:rsidR="00DD0F12" w:rsidRPr="009A50FF">
        <w:rPr>
          <w:iCs/>
          <w:color w:val="auto"/>
          <w:sz w:val="28"/>
          <w:szCs w:val="28"/>
        </w:rPr>
        <w:t xml:space="preserve"> дней</w:t>
      </w:r>
      <w:r w:rsidR="003450CF">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lastRenderedPageBreak/>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E5F12" w:rsidRDefault="001C29B1" w:rsidP="001C29B1">
      <w:pPr>
        <w:pStyle w:val="3"/>
        <w:ind w:firstLine="709"/>
        <w:contextualSpacing/>
        <w:jc w:val="center"/>
      </w:pPr>
      <w:r w:rsidRPr="001C29B1">
        <w:drawing>
          <wp:inline distT="0" distB="0" distL="0" distR="0">
            <wp:extent cx="5499100" cy="2679700"/>
            <wp:effectExtent l="19050" t="0" r="6350" b="0"/>
            <wp:docPr id="2" name="Рисунок 2" descr="кол.дог.подписикопия.jpeg"/>
            <wp:cNvGraphicFramePr/>
            <a:graphic xmlns:a="http://schemas.openxmlformats.org/drawingml/2006/main">
              <a:graphicData uri="http://schemas.openxmlformats.org/drawingml/2006/picture">
                <pic:pic xmlns:pic="http://schemas.openxmlformats.org/drawingml/2006/picture">
                  <pic:nvPicPr>
                    <pic:cNvPr id="9" name="Содержимое 8" descr="кол.дог.подписикопия.jpeg"/>
                    <pic:cNvPicPr>
                      <a:picLocks noGrp="1" noChangeAspect="1"/>
                    </pic:cNvPicPr>
                  </pic:nvPicPr>
                  <pic:blipFill>
                    <a:blip r:embed="rId15" cstate="print"/>
                    <a:stretch>
                      <a:fillRect/>
                    </a:stretch>
                  </pic:blipFill>
                  <pic:spPr>
                    <a:xfrm>
                      <a:off x="0" y="0"/>
                      <a:ext cx="5499100" cy="2679700"/>
                    </a:xfrm>
                    <a:prstGeom prst="rect">
                      <a:avLst/>
                    </a:prstGeom>
                  </pic:spPr>
                </pic:pic>
              </a:graphicData>
            </a:graphic>
          </wp:inline>
        </w:drawing>
      </w:r>
    </w:p>
    <w:p w:rsidR="005C2C6F" w:rsidRDefault="005C2C6F" w:rsidP="005C2C6F">
      <w:pPr>
        <w:pStyle w:val="3"/>
        <w:ind w:firstLine="709"/>
        <w:contextualSpacing/>
        <w:jc w:val="center"/>
      </w:pPr>
      <w:r w:rsidRPr="005C2C6F">
        <w:lastRenderedPageBreak/>
        <w:drawing>
          <wp:inline distT="0" distB="0" distL="0" distR="0">
            <wp:extent cx="5307965" cy="7493000"/>
            <wp:effectExtent l="19050" t="0" r="6985" b="0"/>
            <wp:docPr id="3" name="Рисунок 3" descr="скан доп.согл.к кол.договору.jpeg"/>
            <wp:cNvGraphicFramePr/>
            <a:graphic xmlns:a="http://schemas.openxmlformats.org/drawingml/2006/main">
              <a:graphicData uri="http://schemas.openxmlformats.org/drawingml/2006/picture">
                <pic:pic xmlns:pic="http://schemas.openxmlformats.org/drawingml/2006/picture">
                  <pic:nvPicPr>
                    <pic:cNvPr id="11" name="Содержимое 10" descr="скан доп.согл.к кол.договору.jpeg"/>
                    <pic:cNvPicPr>
                      <a:picLocks noGrp="1" noChangeAspect="1"/>
                    </pic:cNvPicPr>
                  </pic:nvPicPr>
                  <pic:blipFill>
                    <a:blip r:embed="rId16" cstate="print"/>
                    <a:stretch>
                      <a:fillRect/>
                    </a:stretch>
                  </pic:blipFill>
                  <pic:spPr>
                    <a:xfrm>
                      <a:off x="0" y="0"/>
                      <a:ext cx="5307043" cy="7491698"/>
                    </a:xfrm>
                    <a:prstGeom prst="rect">
                      <a:avLst/>
                    </a:prstGeom>
                  </pic:spPr>
                </pic:pic>
              </a:graphicData>
            </a:graphic>
          </wp:inline>
        </w:drawing>
      </w:r>
    </w:p>
    <w:p w:rsidR="005C2C6F" w:rsidRDefault="005C2C6F" w:rsidP="001C29B1">
      <w:pPr>
        <w:pStyle w:val="3"/>
        <w:ind w:firstLine="709"/>
        <w:contextualSpacing/>
        <w:jc w:val="center"/>
      </w:pPr>
    </w:p>
    <w:p w:rsidR="005C2C6F" w:rsidRDefault="005C2C6F" w:rsidP="001C29B1">
      <w:pPr>
        <w:pStyle w:val="3"/>
        <w:ind w:firstLine="709"/>
        <w:contextualSpacing/>
        <w:jc w:val="center"/>
      </w:pPr>
    </w:p>
    <w:p w:rsidR="005C2C6F" w:rsidRDefault="005C2C6F" w:rsidP="001C29B1">
      <w:pPr>
        <w:pStyle w:val="3"/>
        <w:ind w:firstLine="709"/>
        <w:contextualSpacing/>
        <w:jc w:val="center"/>
      </w:pPr>
    </w:p>
    <w:p w:rsidR="005C2C6F" w:rsidRDefault="005C2C6F" w:rsidP="001C29B1">
      <w:pPr>
        <w:pStyle w:val="3"/>
        <w:ind w:firstLine="709"/>
        <w:contextualSpacing/>
        <w:jc w:val="center"/>
      </w:pPr>
    </w:p>
    <w:p w:rsidR="005C2C6F" w:rsidRDefault="005C2C6F" w:rsidP="001C29B1">
      <w:pPr>
        <w:pStyle w:val="3"/>
        <w:ind w:firstLine="709"/>
        <w:contextualSpacing/>
        <w:jc w:val="center"/>
      </w:pPr>
    </w:p>
    <w:p w:rsidR="005C2C6F" w:rsidRDefault="005C2C6F" w:rsidP="001C29B1">
      <w:pPr>
        <w:pStyle w:val="3"/>
        <w:ind w:firstLine="709"/>
        <w:contextualSpacing/>
        <w:jc w:val="center"/>
      </w:pPr>
    </w:p>
    <w:p w:rsidR="005C2C6F" w:rsidRDefault="005C2C6F" w:rsidP="001C29B1">
      <w:pPr>
        <w:pStyle w:val="3"/>
        <w:ind w:firstLine="709"/>
        <w:contextualSpacing/>
        <w:jc w:val="center"/>
      </w:pPr>
    </w:p>
    <w:p w:rsidR="005C2C6F" w:rsidRDefault="005C2C6F" w:rsidP="001C29B1">
      <w:pPr>
        <w:pStyle w:val="3"/>
        <w:ind w:firstLine="709"/>
        <w:contextualSpacing/>
        <w:jc w:val="center"/>
      </w:pPr>
    </w:p>
    <w:p w:rsidR="005C2C6F" w:rsidRDefault="005C2C6F" w:rsidP="001C29B1">
      <w:pPr>
        <w:pStyle w:val="3"/>
        <w:ind w:firstLine="709"/>
        <w:contextualSpacing/>
        <w:jc w:val="center"/>
      </w:pPr>
    </w:p>
    <w:p w:rsidR="005C2C6F" w:rsidRDefault="005C2C6F" w:rsidP="001C29B1">
      <w:pPr>
        <w:pStyle w:val="3"/>
        <w:ind w:firstLine="709"/>
        <w:contextualSpacing/>
        <w:jc w:val="center"/>
      </w:pPr>
      <w:r w:rsidRPr="005C2C6F">
        <w:drawing>
          <wp:inline distT="0" distB="0" distL="0" distR="0">
            <wp:extent cx="4844415" cy="7473950"/>
            <wp:effectExtent l="19050" t="0" r="0" b="0"/>
            <wp:docPr id="4" name="Рисунок 4" descr="Скан коллективного договора2024-2027гг(1).jpeg.jpeg"/>
            <wp:cNvGraphicFramePr/>
            <a:graphic xmlns:a="http://schemas.openxmlformats.org/drawingml/2006/main">
              <a:graphicData uri="http://schemas.openxmlformats.org/drawingml/2006/picture">
                <pic:pic xmlns:pic="http://schemas.openxmlformats.org/drawingml/2006/picture">
                  <pic:nvPicPr>
                    <pic:cNvPr id="12" name="Содержимое 11" descr="Скан коллективного договора2024-2027гг(1).jpeg.jpeg"/>
                    <pic:cNvPicPr>
                      <a:picLocks noGrp="1" noChangeAspect="1"/>
                    </pic:cNvPicPr>
                  </pic:nvPicPr>
                  <pic:blipFill>
                    <a:blip r:embed="rId17" cstate="print"/>
                    <a:stretch>
                      <a:fillRect/>
                    </a:stretch>
                  </pic:blipFill>
                  <pic:spPr>
                    <a:xfrm>
                      <a:off x="0" y="0"/>
                      <a:ext cx="4843572" cy="7472650"/>
                    </a:xfrm>
                    <a:prstGeom prst="rect">
                      <a:avLst/>
                    </a:prstGeom>
                  </pic:spPr>
                </pic:pic>
              </a:graphicData>
            </a:graphic>
          </wp:inline>
        </w:drawing>
      </w:r>
    </w:p>
    <w:p w:rsidR="005C2C6F" w:rsidRDefault="005C2C6F" w:rsidP="001C29B1">
      <w:pPr>
        <w:pStyle w:val="3"/>
        <w:ind w:firstLine="709"/>
        <w:contextualSpacing/>
        <w:jc w:val="center"/>
      </w:pPr>
    </w:p>
    <w:p w:rsidR="005C2C6F" w:rsidRPr="009A50FF" w:rsidRDefault="005C2C6F" w:rsidP="005C2C6F">
      <w:pPr>
        <w:pStyle w:val="3"/>
        <w:ind w:firstLine="709"/>
        <w:contextualSpacing/>
        <w:jc w:val="left"/>
      </w:pPr>
    </w:p>
    <w:sectPr w:rsidR="005C2C6F" w:rsidRPr="009A50FF"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42F" w:rsidRDefault="007D342F">
      <w:r>
        <w:separator/>
      </w:r>
    </w:p>
  </w:endnote>
  <w:endnote w:type="continuationSeparator" w:id="1">
    <w:p w:rsidR="007D342F" w:rsidRDefault="007D34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286" w:rsidRDefault="00E22286" w:rsidP="0002281E">
    <w:pPr>
      <w:pStyle w:val="a4"/>
      <w:jc w:val="right"/>
    </w:pPr>
    <w:r>
      <w:rPr>
        <w:noProof/>
      </w:rPr>
      <w:fldChar w:fldCharType="begin"/>
    </w:r>
    <w:r>
      <w:rPr>
        <w:noProof/>
      </w:rPr>
      <w:instrText>PAGE   \* MERGEFORMAT</w:instrText>
    </w:r>
    <w:r>
      <w:rPr>
        <w:noProof/>
      </w:rPr>
      <w:fldChar w:fldCharType="separate"/>
    </w:r>
    <w:r w:rsidR="005C2C6F">
      <w:rPr>
        <w:noProof/>
      </w:rPr>
      <w:t>51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42F" w:rsidRDefault="007D342F">
      <w:r>
        <w:separator/>
      </w:r>
    </w:p>
  </w:footnote>
  <w:footnote w:type="continuationSeparator" w:id="1">
    <w:p w:rsidR="007D342F" w:rsidRDefault="007D34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9"/>
  <w:noPunctuationKerning/>
  <w:characterSpacingControl w:val="doNotCompress"/>
  <w:hdrShapeDefaults>
    <o:shapedefaults v:ext="edit" spidmax="13314"/>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0F9E"/>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3FC"/>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ACF"/>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653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C6"/>
    <w:rsid w:val="00105DFD"/>
    <w:rsid w:val="0010637A"/>
    <w:rsid w:val="0010667D"/>
    <w:rsid w:val="00107C65"/>
    <w:rsid w:val="00110D97"/>
    <w:rsid w:val="001117AA"/>
    <w:rsid w:val="001159E8"/>
    <w:rsid w:val="00117A34"/>
    <w:rsid w:val="00120EB0"/>
    <w:rsid w:val="00120FF1"/>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4665"/>
    <w:rsid w:val="001A57DD"/>
    <w:rsid w:val="001B118D"/>
    <w:rsid w:val="001B16E8"/>
    <w:rsid w:val="001B18F1"/>
    <w:rsid w:val="001B1A5A"/>
    <w:rsid w:val="001B3EDB"/>
    <w:rsid w:val="001B49F3"/>
    <w:rsid w:val="001B6565"/>
    <w:rsid w:val="001B73A8"/>
    <w:rsid w:val="001C0881"/>
    <w:rsid w:val="001C0A7C"/>
    <w:rsid w:val="001C121A"/>
    <w:rsid w:val="001C276C"/>
    <w:rsid w:val="001C29B1"/>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0FFD"/>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2DE0"/>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1809"/>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0CF"/>
    <w:rsid w:val="00345E4D"/>
    <w:rsid w:val="00350091"/>
    <w:rsid w:val="0035021F"/>
    <w:rsid w:val="00350C71"/>
    <w:rsid w:val="00352666"/>
    <w:rsid w:val="00352C6F"/>
    <w:rsid w:val="00352E3A"/>
    <w:rsid w:val="003532C0"/>
    <w:rsid w:val="00353AB2"/>
    <w:rsid w:val="003543A7"/>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178"/>
    <w:rsid w:val="003A5114"/>
    <w:rsid w:val="003A57FD"/>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4E16"/>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17F2"/>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43B6"/>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3B5"/>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C6F"/>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350"/>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42A0"/>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342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2989"/>
    <w:rsid w:val="00823AFB"/>
    <w:rsid w:val="00824412"/>
    <w:rsid w:val="00824993"/>
    <w:rsid w:val="00824BAA"/>
    <w:rsid w:val="00824EEE"/>
    <w:rsid w:val="00825F79"/>
    <w:rsid w:val="00832323"/>
    <w:rsid w:val="008326CB"/>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059B"/>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2CF2"/>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E30"/>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4B2"/>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4842"/>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0437"/>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2286"/>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368"/>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6A38"/>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30C4"/>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4637791">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D93CD-FD6B-4643-A99C-B165FC9F1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18126</Words>
  <Characters>103321</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Чечек</cp:lastModifiedBy>
  <cp:revision>2</cp:revision>
  <cp:lastPrinted>2024-04-04T06:38:00Z</cp:lastPrinted>
  <dcterms:created xsi:type="dcterms:W3CDTF">2025-02-10T16:38:00Z</dcterms:created>
  <dcterms:modified xsi:type="dcterms:W3CDTF">2025-02-10T16:38:00Z</dcterms:modified>
</cp:coreProperties>
</file>